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6742DC3">
      <w:pPr>
        <w:pStyle w:val="style0"/>
        <w:pageBreakBefore/>
        <w:spacing w:before="0" w:after="0" w:lineRule="auto" w:line="240"/>
        <w:ind w:left="0" w:right="0"/>
        <w:rPr/>
      </w:pPr>
    </w:p>
    <w:p w14:paraId="C3472E41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sz w:val="36"/>
          <w:u w:val="single"/>
        </w:rPr>
        <w:t>S</w:t>
      </w:r>
      <w:r>
        <w:rPr>
          <w:rFonts w:ascii="Arial" w:cs="Arial" w:eastAsia="Arial" w:hAnsi="Arial"/>
          <w:b/>
          <w:sz w:val="36"/>
          <w:u w:val="single"/>
        </w:rPr>
        <w:t xml:space="preserve">ATISH CHANDRA MEMORIAL SCHOOL </w:t>
      </w:r>
    </w:p>
    <w:p w14:paraId="19581A96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sz w:val="36"/>
          <w:u w:val="single"/>
        </w:rPr>
        <w:t>ENGLISH LISTENING TEST</w:t>
      </w:r>
    </w:p>
    <w:p w14:paraId="25FF3787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sz w:val="36"/>
          <w:u w:val="single"/>
        </w:rPr>
        <w:t xml:space="preserve">SUBJECT:ENGLISH </w:t>
      </w:r>
    </w:p>
    <w:p w14:paraId="DE7DD71F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sz w:val="36"/>
          <w:u w:val="single"/>
        </w:rPr>
        <w:t>CLASS: VII</w:t>
      </w:r>
    </w:p>
    <w:p w14:paraId="3822C842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b/>
          <w:sz w:val="36"/>
          <w:u w:val="single"/>
        </w:rPr>
        <w:t>TIME:10Mins</w:t>
      </w:r>
      <w:r>
        <w:rPr>
          <w:rFonts w:ascii="Arial" w:cs="Arial" w:eastAsia="Arial" w:hAnsi="Arial"/>
          <w:b/>
          <w:sz w:val="36"/>
        </w:rPr>
        <w:t xml:space="preserve">.                                                      </w:t>
      </w:r>
      <w:r>
        <w:rPr>
          <w:rFonts w:ascii="Arial" w:cs="Arial" w:eastAsia="Arial" w:hAnsi="Arial"/>
          <w:b/>
          <w:sz w:val="36"/>
          <w:lang w:val="en-US"/>
        </w:rPr>
        <w:t xml:space="preserve">          </w:t>
      </w:r>
      <w:r>
        <w:rPr>
          <w:rFonts w:ascii="Arial" w:cs="Arial" w:eastAsia="Arial" w:hAnsi="Arial"/>
          <w:b/>
          <w:sz w:val="36"/>
        </w:rPr>
        <w:t xml:space="preserve">   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z w:val="36"/>
          <w:szCs w:val="20"/>
          <w:highlight w:val="none"/>
          <w:u w:val="single" w:color="auto"/>
          <w:vertAlign w:val="baseline"/>
          <w:em w:val="none"/>
        </w:rPr>
        <w:t>TOTALMARKS:</w:t>
      </w:r>
      <w:r>
        <w:rPr>
          <w:rFonts w:ascii="Arial" w:cs="Arial" w:eastAsia="Arial" w:hAnsi="Arial" w:hint="default"/>
          <w:b/>
          <w:bCs/>
          <w:i w:val="false"/>
          <w:iCs w:val="false"/>
          <w:color w:val="auto"/>
          <w:sz w:val="36"/>
          <w:szCs w:val="20"/>
          <w:highlight w:val="none"/>
          <w:u w:val="single" w:color="auto"/>
          <w:vertAlign w:val="baseline"/>
          <w:em w:val="none"/>
          <w:lang w:val="en-US"/>
        </w:rPr>
        <w:t xml:space="preserve"> 5</w:t>
      </w:r>
    </w:p>
    <w:p w14:paraId="2F771E12">
      <w:pPr>
        <w:pStyle w:val="style0"/>
        <w:spacing w:before="0" w:after="0" w:lineRule="auto" w:line="240"/>
        <w:ind w:left="0" w:right="0"/>
        <w:rPr>
          <w:rFonts w:ascii="Arial" w:cs="Arial" w:hAnsi="Arial"/>
          <w:sz w:val="36"/>
        </w:rPr>
      </w:pPr>
      <w:r>
        <w:rPr>
          <w:rFonts w:ascii="Arial" w:cs="Arial" w:eastAsia="Arial" w:hAnsi="Arial"/>
          <w:b/>
          <w:sz w:val="36"/>
          <w:u w:val="single"/>
        </w:rPr>
        <w:t>ANSWER THE FOLLOWING QUESTIONS ON THE BASIS OF THE AUDIO:</w:t>
      </w:r>
    </w:p>
    <w:p w14:paraId="5C7F0991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 xml:space="preserve">1. </w:t>
      </w:r>
      <w:r>
        <w:rPr>
          <w:rFonts w:ascii="Arial" w:cs="Arial" w:eastAsia="Arial" w:hAnsi="Arial"/>
          <w:b/>
          <w:sz w:val="36"/>
        </w:rPr>
        <w:t>Based on the interactions in the story, what does the transformation of ice into water demonstrate about true strength?</w:t>
      </w:r>
    </w:p>
    <w:p w14:paraId="1A028A14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a) Loudness always dominates quietness in a conflict.</w:t>
      </w:r>
    </w:p>
    <w:p w14:paraId="6616CAF4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b) True power lies in adaptability and staying calm under pressure.</w:t>
      </w:r>
    </w:p>
    <w:p w14:paraId="8236C46B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c) Physical size determines the ultimate winner of an argument.</w:t>
      </w:r>
    </w:p>
    <w:p w14:paraId="9877B6C8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d) Ignoring a problem causes it to disappear on its own.</w:t>
      </w:r>
    </w:p>
    <w:p w14:paraId="610C328E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 xml:space="preserve">2. </w:t>
      </w:r>
      <w:r>
        <w:rPr>
          <w:rFonts w:ascii="Arial" w:cs="Arial" w:eastAsia="Arial" w:hAnsi="Arial"/>
          <w:b/>
          <w:sz w:val="36"/>
        </w:rPr>
        <w:t>Choose the odd one out:</w:t>
      </w:r>
    </w:p>
    <w:p w14:paraId="90C5CFC8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Ice – Snow – Steam – Flame</w:t>
      </w:r>
    </w:p>
    <w:p w14:paraId="E0577A40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1F8410B0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b/>
          <w:sz w:val="36"/>
        </w:rPr>
        <w:t>3. Complete the Sentence:</w:t>
      </w:r>
    </w:p>
    <w:p w14:paraId="DBB267E5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The ice chose not to respond directly to the fire's continuous taunts because __________.</w:t>
      </w:r>
    </w:p>
    <w:p w14:paraId="BFA301E6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>4. Complete the analogy:</w:t>
      </w:r>
    </w:p>
    <w:p w14:paraId="EAA1E86F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Fire : Arrogance :: Ice : __________</w:t>
      </w:r>
    </w:p>
    <w:p w14:paraId="1A682881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>5. Assertion and Reason:</w:t>
      </w:r>
    </w:p>
    <w:p w14:paraId="6AA5ACC3">
      <w:pPr>
        <w:pStyle w:val="style0"/>
        <w:numPr>
          <w:ilvl w:val="0"/>
          <w:numId w:val="1"/>
        </w:numPr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>Assertion (A):</w:t>
      </w:r>
      <w:r>
        <w:rPr>
          <w:rFonts w:ascii="Arial" w:cs="Arial" w:eastAsia="Arial" w:hAnsi="Arial"/>
          <w:sz w:val="36"/>
        </w:rPr>
        <w:t xml:space="preserve"> The ice successfully extinguished the fire without directly attacking or engaging in a battle with it.</w:t>
      </w:r>
    </w:p>
    <w:p w14:paraId="FA69833B">
      <w:pPr>
        <w:pStyle w:val="style0"/>
        <w:numPr>
          <w:ilvl w:val="0"/>
          <w:numId w:val="1"/>
        </w:numPr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  <w:r>
        <w:rPr>
          <w:rFonts w:ascii="Arial" w:cs="Arial" w:eastAsia="Arial" w:hAnsi="Arial"/>
          <w:b/>
          <w:sz w:val="36"/>
        </w:rPr>
        <w:t>Reason (R):</w:t>
      </w:r>
      <w:r>
        <w:rPr>
          <w:rFonts w:ascii="Arial" w:cs="Arial" w:eastAsia="Arial" w:hAnsi="Arial"/>
          <w:sz w:val="36"/>
        </w:rPr>
        <w:t xml:space="preserve"> Water, which was created as the ice melted, naturally flowed toward the campfire and put out the flames.</w:t>
      </w:r>
    </w:p>
    <w:p w14:paraId="7BA4B141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​a) Both (A) and (R) are true, and (R) is the correct explanation of (A).</w:t>
      </w:r>
    </w:p>
    <w:p w14:paraId="EE1234D8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b) Both (A) and (R) are true, but (R) is not the correct explanation of (A).</w:t>
      </w:r>
    </w:p>
    <w:p w14:paraId="2741913F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c) (A) is true, but (R) is false.</w:t>
      </w:r>
    </w:p>
    <w:p w14:paraId="A44753B8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d) (A) is false, but (R) is true.</w:t>
      </w:r>
    </w:p>
    <w:p w14:paraId="5670298B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sz w:val="36"/>
        </w:rPr>
        <w:t>​</w:t>
      </w:r>
    </w:p>
    <w:sectPr>
      <w:pgSz w:w="11900" w:h="16840" w:orient="portrait"/>
      <w:pgMar w:top="0" w:right="375" w:bottom="270" w:left="375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1"/>
    <w:family w:val="swiss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>
      <w:start w:val="1"/>
      <w:numFmt w:val="bullet"/>
      <w:lvlText w:val="•"/>
      <w:lvlJc w:val="left"/>
      <w:pPr/>
      <w:rPr>
        <w:rFonts w:ascii="Arial" w:hAnsi="Arial"/>
        <w:sz w:val="3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215</Words>
  <Characters>1036</Characters>
  <Application>WPS Office</Application>
  <Paragraphs>27</Paragraphs>
  <CharactersWithSpaces>1294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2026-09-06T03:39:55Z</dcterms:created>
  <dc:creator>Apache POI</dc:creator>
  <lastModifiedBy>SM-E176B</lastModifiedBy>
  <dcterms:modified xsi:type="dcterms:W3CDTF">2026-09-06T03:43:52Z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1420679052f240aab2a5a148fd4cf697_23</vt:lpwstr>
  </property>
</Properties>
</file>